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01" w:rsidRPr="00655CA3" w:rsidRDefault="005C1101" w:rsidP="005C1101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>Приложение № 2 к Методическим рекомендациям</w:t>
      </w:r>
    </w:p>
    <w:p w:rsidR="005C1101" w:rsidRPr="00655CA3" w:rsidRDefault="005C1101" w:rsidP="005C1101">
      <w:pPr>
        <w:ind w:left="4990"/>
        <w:rPr>
          <w:sz w:val="28"/>
          <w:szCs w:val="28"/>
        </w:rPr>
      </w:pPr>
    </w:p>
    <w:p w:rsidR="005C1101" w:rsidRPr="00655CA3" w:rsidRDefault="005C1101" w:rsidP="005C1101">
      <w:pPr>
        <w:keepNext/>
        <w:keepLines/>
        <w:jc w:val="center"/>
        <w:outlineLvl w:val="0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Примерное содержание раздела Положения о компенсационном фонде обеспечения договорных обязательств «Порядок выдачи займов членам </w:t>
      </w:r>
      <w:proofErr w:type="spellStart"/>
      <w:r w:rsidRPr="00655CA3">
        <w:rPr>
          <w:b/>
          <w:sz w:val="28"/>
          <w:szCs w:val="28"/>
        </w:rPr>
        <w:t>саморегулируемой</w:t>
      </w:r>
      <w:proofErr w:type="spellEnd"/>
      <w:r w:rsidRPr="00655CA3">
        <w:rPr>
          <w:b/>
          <w:sz w:val="28"/>
          <w:szCs w:val="28"/>
        </w:rPr>
        <w:t xml:space="preserve"> организации и осуществления </w:t>
      </w:r>
      <w:proofErr w:type="gramStart"/>
      <w:r w:rsidRPr="00655CA3">
        <w:rPr>
          <w:b/>
          <w:sz w:val="28"/>
          <w:szCs w:val="28"/>
        </w:rPr>
        <w:t>контроля за</w:t>
      </w:r>
      <w:proofErr w:type="gramEnd"/>
      <w:r w:rsidRPr="00655CA3">
        <w:rPr>
          <w:b/>
          <w:sz w:val="28"/>
          <w:szCs w:val="28"/>
        </w:rPr>
        <w:t xml:space="preserve"> использованием средств, предоставленных по таким займам»</w:t>
      </w:r>
    </w:p>
    <w:p w:rsidR="005C1101" w:rsidRPr="00655CA3" w:rsidRDefault="005C1101" w:rsidP="005C1101">
      <w:pPr>
        <w:jc w:val="center"/>
        <w:rPr>
          <w:b/>
          <w:bCs/>
          <w:sz w:val="28"/>
          <w:szCs w:val="28"/>
        </w:rPr>
      </w:pPr>
    </w:p>
    <w:p w:rsidR="005C1101" w:rsidRPr="00655CA3" w:rsidRDefault="005C1101" w:rsidP="005C1101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Размеры займов, значение процентов за пользование такими займами, срок их предоставления</w:t>
      </w:r>
    </w:p>
    <w:p w:rsidR="005C1101" w:rsidRPr="00655CA3" w:rsidRDefault="005C1101" w:rsidP="005C1101">
      <w:pPr>
        <w:ind w:left="720"/>
        <w:rPr>
          <w:b/>
          <w:sz w:val="28"/>
          <w:szCs w:val="28"/>
        </w:rPr>
      </w:pP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1.1. </w:t>
      </w:r>
      <w:proofErr w:type="gramStart"/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от 29.12.2004 № 191-ФЗ «О введении в действие Градостроительного кодекса Российской Федерации» (далее – Федеральный закон № 191-ФЗ), постановлением Правительства Российской Федерации от 27.06.2020 № 938 «Об утверждении Положения об отдельных условиях предоставления займов членам </w:t>
      </w:r>
      <w:proofErr w:type="spellStart"/>
      <w:r w:rsidRPr="00655CA3">
        <w:rPr>
          <w:sz w:val="28"/>
          <w:szCs w:val="28"/>
        </w:rPr>
        <w:t>саморегулируемых</w:t>
      </w:r>
      <w:proofErr w:type="spellEnd"/>
      <w:r w:rsidRPr="00655CA3">
        <w:rPr>
          <w:sz w:val="28"/>
          <w:szCs w:val="28"/>
        </w:rPr>
        <w:t xml:space="preserve"> организаций и порядке осуществления контроля за использованием средств, предоставленных по таким займам» (далее – Положение об отдельных условиях предоставления займов</w:t>
      </w:r>
      <w:proofErr w:type="gramEnd"/>
      <w:r w:rsidRPr="00655CA3">
        <w:rPr>
          <w:sz w:val="28"/>
          <w:szCs w:val="28"/>
        </w:rPr>
        <w:t xml:space="preserve">)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</w:t>
      </w:r>
      <w:r w:rsidRPr="00655CA3">
        <w:rPr>
          <w:i/>
          <w:sz w:val="28"/>
          <w:szCs w:val="28"/>
        </w:rPr>
        <w:t>(указать наименование)</w:t>
      </w:r>
      <w:r w:rsidRPr="00655CA3">
        <w:rPr>
          <w:sz w:val="28"/>
          <w:szCs w:val="28"/>
        </w:rPr>
        <w:t xml:space="preserve"> имеет право в целях оказания поддержки своим членам в связи с распространением новой </w:t>
      </w:r>
      <w:proofErr w:type="spellStart"/>
      <w:r w:rsidRPr="00655CA3">
        <w:rPr>
          <w:sz w:val="28"/>
          <w:szCs w:val="28"/>
        </w:rPr>
        <w:t>коронавирусной</w:t>
      </w:r>
      <w:proofErr w:type="spellEnd"/>
      <w:r w:rsidRPr="00655CA3">
        <w:rPr>
          <w:sz w:val="28"/>
          <w:szCs w:val="28"/>
        </w:rPr>
        <w:t xml:space="preserve"> инфекции предоставлять займы членам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за счёт средств компенсационного фонда обеспечения договорных обязательств (далее соответственно – заём, займы,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организация, компенсационный фонд) в соответствии с гражданским законодательством до 1 января 2021 года. Объём займов, предоставленных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организацией, не может превышать 50 процентов от общего объёма средств её компенсационных фондов.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1.2. </w:t>
      </w:r>
      <w:proofErr w:type="gramStart"/>
      <w:r w:rsidRPr="00655CA3">
        <w:rPr>
          <w:sz w:val="28"/>
          <w:szCs w:val="28"/>
        </w:rPr>
        <w:t xml:space="preserve">Предельные размеры займов для одного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решения о предоставлении суммы займа, исходя из фактического количества членов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и уровня их</w:t>
      </w:r>
      <w:proofErr w:type="gramEnd"/>
      <w:r w:rsidRPr="00655CA3">
        <w:rPr>
          <w:sz w:val="28"/>
          <w:szCs w:val="28"/>
        </w:rPr>
        <w:t xml:space="preserve"> ответственности по обязательствам.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1.3. Размер займа для конкретного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устанавливается договором о предоставлении займа (далее - договор займа) в соответствии с решением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 предоставлении займа, но не может превышать предельный размер займа, установленный пунктом 1.2 настоящего раздела.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1.4. В день принятия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решения о предоставлении займа исполнительный орган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</w:t>
      </w:r>
      <w:r w:rsidRPr="00655CA3">
        <w:rPr>
          <w:i/>
          <w:sz w:val="28"/>
          <w:szCs w:val="28"/>
        </w:rPr>
        <w:t>(указать наименование исполнительного органа)</w:t>
      </w:r>
      <w:r w:rsidRPr="00655CA3">
        <w:rPr>
          <w:iCs/>
          <w:sz w:val="28"/>
          <w:szCs w:val="28"/>
        </w:rPr>
        <w:t xml:space="preserve"> (далее - </w:t>
      </w:r>
      <w:r w:rsidRPr="00655CA3">
        <w:rPr>
          <w:sz w:val="28"/>
          <w:szCs w:val="28"/>
        </w:rPr>
        <w:t xml:space="preserve">исполнительный орган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организации) обеспечивает осуществление расчёта размера части компенсационного фонда </w:t>
      </w:r>
      <w:proofErr w:type="spellStart"/>
      <w:r w:rsidRPr="00655CA3">
        <w:rPr>
          <w:sz w:val="28"/>
          <w:szCs w:val="28"/>
        </w:rPr>
        <w:lastRenderedPageBreak/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подлежащей использованию в целях выдачи займов, в соответствии с пунктом 1.5 настоящего раздела. </w:t>
      </w:r>
    </w:p>
    <w:p w:rsidR="005C1101" w:rsidRPr="00655CA3" w:rsidRDefault="005C1101" w:rsidP="005C110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655CA3">
        <w:rPr>
          <w:sz w:val="28"/>
          <w:szCs w:val="28"/>
          <w:lang w:eastAsia="ru-RU"/>
        </w:rPr>
        <w:t>Минимальный размер компенсационного фонда рассчитывается в соответствии с частью 4 статьи 55</w:t>
      </w:r>
      <w:r w:rsidRPr="00655CA3">
        <w:rPr>
          <w:sz w:val="28"/>
          <w:szCs w:val="28"/>
          <w:vertAlign w:val="superscript"/>
          <w:lang w:eastAsia="ru-RU"/>
        </w:rPr>
        <w:t>4</w:t>
      </w:r>
      <w:r w:rsidRPr="00655CA3">
        <w:rPr>
          <w:sz w:val="28"/>
          <w:szCs w:val="28"/>
          <w:lang w:eastAsia="ru-RU"/>
        </w:rPr>
        <w:t xml:space="preserve"> Градостроительного кодекса Российской Федерации как сумма определённых для каждого уровня ответственности по обязательствам членов </w:t>
      </w:r>
      <w:proofErr w:type="spellStart"/>
      <w:r w:rsidRPr="00655CA3">
        <w:rPr>
          <w:sz w:val="28"/>
          <w:szCs w:val="28"/>
          <w:lang w:eastAsia="ru-RU"/>
        </w:rPr>
        <w:t>саморегулируемой</w:t>
      </w:r>
      <w:proofErr w:type="spellEnd"/>
      <w:r w:rsidRPr="00655CA3">
        <w:rPr>
          <w:sz w:val="28"/>
          <w:szCs w:val="28"/>
          <w:lang w:eastAsia="ru-RU"/>
        </w:rPr>
        <w:t xml:space="preserve"> организации произведений количества членов </w:t>
      </w:r>
      <w:proofErr w:type="spellStart"/>
      <w:r w:rsidRPr="00655CA3">
        <w:rPr>
          <w:sz w:val="28"/>
          <w:szCs w:val="28"/>
          <w:lang w:eastAsia="ru-RU"/>
        </w:rPr>
        <w:t>саморегулируемых</w:t>
      </w:r>
      <w:proofErr w:type="spellEnd"/>
      <w:r w:rsidRPr="00655CA3">
        <w:rPr>
          <w:sz w:val="28"/>
          <w:szCs w:val="28"/>
          <w:lang w:eastAsia="ru-RU"/>
        </w:rPr>
        <w:t xml:space="preserve"> организаций, имеющих одинаковый уровень ответственности по обязательствам, и размера взносов в данный компенсационный фонд, установленного статьёй 55</w:t>
      </w:r>
      <w:r w:rsidRPr="00655CA3">
        <w:rPr>
          <w:sz w:val="28"/>
          <w:szCs w:val="28"/>
          <w:vertAlign w:val="superscript"/>
          <w:lang w:eastAsia="ru-RU"/>
        </w:rPr>
        <w:t>16</w:t>
      </w:r>
      <w:r w:rsidRPr="00655CA3">
        <w:rPr>
          <w:sz w:val="28"/>
          <w:szCs w:val="28"/>
          <w:lang w:eastAsia="ru-RU"/>
        </w:rPr>
        <w:t xml:space="preserve"> Градостроительного кодекса Российской Федерации для данного уровня ответственности по обязательствам.</w:t>
      </w:r>
      <w:proofErr w:type="gramEnd"/>
      <w:r w:rsidRPr="00655CA3">
        <w:rPr>
          <w:sz w:val="28"/>
          <w:szCs w:val="28"/>
          <w:lang w:eastAsia="ru-RU"/>
        </w:rPr>
        <w:t xml:space="preserve"> Денежные средства, внесённые в компенсационный фонд исключёнными членами </w:t>
      </w:r>
      <w:proofErr w:type="spellStart"/>
      <w:r w:rsidRPr="00655CA3">
        <w:rPr>
          <w:sz w:val="28"/>
          <w:szCs w:val="28"/>
          <w:lang w:eastAsia="ru-RU"/>
        </w:rPr>
        <w:t>саморегулируемой</w:t>
      </w:r>
      <w:proofErr w:type="spellEnd"/>
      <w:r w:rsidRPr="00655CA3">
        <w:rPr>
          <w:sz w:val="28"/>
          <w:szCs w:val="28"/>
          <w:lang w:eastAsia="ru-RU"/>
        </w:rPr>
        <w:t xml:space="preserve"> организации, при расчёте минимального размера в целях выдачи займов не учитываются.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1.6. </w:t>
      </w:r>
      <w:proofErr w:type="gramStart"/>
      <w:r w:rsidRPr="00655CA3">
        <w:rPr>
          <w:sz w:val="28"/>
          <w:szCs w:val="28"/>
        </w:rPr>
        <w:t xml:space="preserve">Размер процентов за пользование займом составляет не более 1/2 ключевой ставки Центрального банка Российской Федерации, действующей на день выдачи (предоставления) займа </w:t>
      </w:r>
      <w:r w:rsidRPr="00655CA3">
        <w:rPr>
          <w:i/>
          <w:sz w:val="28"/>
          <w:szCs w:val="28"/>
        </w:rPr>
        <w:t>(</w:t>
      </w:r>
      <w:proofErr w:type="spellStart"/>
      <w:r w:rsidRPr="00655CA3">
        <w:rPr>
          <w:i/>
          <w:sz w:val="28"/>
          <w:szCs w:val="28"/>
        </w:rPr>
        <w:t>саморегулируемая</w:t>
      </w:r>
      <w:proofErr w:type="spellEnd"/>
      <w:r w:rsidRPr="00655CA3">
        <w:rPr>
          <w:i/>
          <w:sz w:val="28"/>
          <w:szCs w:val="28"/>
        </w:rPr>
        <w:t xml:space="preserve"> организация может принять решение на общем собрании об утверждении иной ставки, не более ½ ключевой ставки.</w:t>
      </w:r>
      <w:proofErr w:type="gramEnd"/>
      <w:r w:rsidRPr="00655CA3">
        <w:rPr>
          <w:i/>
          <w:sz w:val="28"/>
          <w:szCs w:val="28"/>
        </w:rPr>
        <w:t xml:space="preserve"> </w:t>
      </w:r>
      <w:proofErr w:type="gramStart"/>
      <w:r w:rsidRPr="00655CA3">
        <w:rPr>
          <w:i/>
          <w:sz w:val="28"/>
          <w:szCs w:val="28"/>
        </w:rPr>
        <w:t>Есть вопрос на обсуждение с РТН – может ли ОСЧ наделить полномочиями ПДКОУ по установлении конкретной ставки в пределах ½ ключевой)</w:t>
      </w:r>
      <w:r w:rsidRPr="00655CA3">
        <w:rPr>
          <w:sz w:val="28"/>
          <w:szCs w:val="28"/>
        </w:rPr>
        <w:t>.</w:t>
      </w:r>
      <w:proofErr w:type="gramEnd"/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1.7. Предельный срок предоставления займа не может составлять более 1 года со дня заключения договора займа, а в случае если заём предоставлен на цели, предусмотренные подпунктом «б» пункта 2.1 настоящего раздела, - более 5 рабочих дней со дня указанного в договоре подряда срока исполнения обязательств по нему.</w:t>
      </w:r>
    </w:p>
    <w:p w:rsidR="005C1101" w:rsidRPr="00655CA3" w:rsidRDefault="005C1101" w:rsidP="005C11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1.8. Срок предоставления займа для конкретного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определяется договором займа в соответствии с решением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 предоставлении суммы займа, но не может превышать предельный срок предоставления займа, установленный пунктом 1.7 настоящего раздела.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</w:p>
    <w:p w:rsidR="005C1101" w:rsidRPr="00655CA3" w:rsidRDefault="005C1101" w:rsidP="005C1101">
      <w:pPr>
        <w:ind w:firstLine="567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2. Цели предоставления займов</w:t>
      </w:r>
    </w:p>
    <w:p w:rsidR="005C1101" w:rsidRPr="00655CA3" w:rsidRDefault="005C1101" w:rsidP="005C1101">
      <w:pPr>
        <w:ind w:firstLine="567"/>
        <w:jc w:val="center"/>
        <w:rPr>
          <w:b/>
          <w:sz w:val="28"/>
          <w:szCs w:val="28"/>
        </w:rPr>
      </w:pP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2.1. Заём может быть предоставлен на следующие цели: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а) выплата заработной платы работникам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</w:t>
      </w:r>
      <w:r w:rsidRPr="00655CA3">
        <w:rPr>
          <w:sz w:val="28"/>
          <w:szCs w:val="28"/>
          <w:vertAlign w:val="superscript"/>
        </w:rPr>
        <w:footnoteReference w:id="1"/>
      </w:r>
      <w:r w:rsidRPr="00655CA3">
        <w:rPr>
          <w:sz w:val="28"/>
          <w:szCs w:val="28"/>
        </w:rPr>
        <w:t>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 xml:space="preserve">б) приобретение строительных материалов, конструкций, оборудования для выполнения по заключённым до 1 апреля 2020 г.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</w:t>
      </w:r>
      <w:r w:rsidRPr="00655CA3">
        <w:rPr>
          <w:sz w:val="28"/>
          <w:szCs w:val="28"/>
        </w:rPr>
        <w:lastRenderedPageBreak/>
        <w:t>видами</w:t>
      </w:r>
      <w:proofErr w:type="gramEnd"/>
      <w:r w:rsidRPr="00655CA3">
        <w:rPr>
          <w:sz w:val="28"/>
          <w:szCs w:val="28"/>
        </w:rPr>
        <w:t xml:space="preserve"> </w:t>
      </w:r>
      <w:proofErr w:type="gramStart"/>
      <w:r w:rsidRPr="00655CA3">
        <w:rPr>
          <w:sz w:val="28"/>
          <w:szCs w:val="28"/>
        </w:rPr>
        <w:t>юридических лиц»,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</w:t>
      </w:r>
      <w:proofErr w:type="gramEnd"/>
      <w:r w:rsidRPr="00655CA3">
        <w:rPr>
          <w:sz w:val="28"/>
          <w:szCs w:val="28"/>
        </w:rPr>
        <w:t xml:space="preserve"> указанных работ по договорам</w:t>
      </w:r>
      <w:r w:rsidRPr="00655CA3">
        <w:rPr>
          <w:sz w:val="28"/>
          <w:szCs w:val="28"/>
          <w:vertAlign w:val="superscript"/>
        </w:rPr>
        <w:footnoteReference w:id="2"/>
      </w:r>
      <w:r w:rsidRPr="00655CA3">
        <w:rPr>
          <w:sz w:val="28"/>
          <w:szCs w:val="28"/>
        </w:rPr>
        <w:t>, заключённым в целях строительства многоквартирных домов и (или) иных объектов недвижимости в соответствии с Федеральным законом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</w:r>
      <w:r w:rsidRPr="00655CA3">
        <w:rPr>
          <w:sz w:val="28"/>
          <w:szCs w:val="28"/>
          <w:vertAlign w:val="superscript"/>
        </w:rPr>
        <w:footnoteReference w:id="3"/>
      </w:r>
      <w:r w:rsidRPr="00655CA3">
        <w:rPr>
          <w:sz w:val="28"/>
          <w:szCs w:val="28"/>
        </w:rPr>
        <w:t xml:space="preserve">.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</w:p>
    <w:p w:rsidR="005C1101" w:rsidRPr="00655CA3" w:rsidRDefault="005C1101" w:rsidP="005C1101">
      <w:pPr>
        <w:ind w:firstLine="567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3. Требования к членам </w:t>
      </w:r>
      <w:proofErr w:type="spellStart"/>
      <w:r w:rsidRPr="00655CA3">
        <w:rPr>
          <w:b/>
          <w:sz w:val="28"/>
          <w:szCs w:val="28"/>
        </w:rPr>
        <w:t>саморегулируемой</w:t>
      </w:r>
      <w:proofErr w:type="spellEnd"/>
      <w:r w:rsidRPr="00655CA3">
        <w:rPr>
          <w:b/>
          <w:sz w:val="28"/>
          <w:szCs w:val="28"/>
        </w:rPr>
        <w:t xml:space="preserve"> организации,</w:t>
      </w:r>
    </w:p>
    <w:p w:rsidR="005C1101" w:rsidRPr="00655CA3" w:rsidRDefault="005C1101" w:rsidP="005C1101">
      <w:pPr>
        <w:ind w:firstLine="567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которым могут быть предоставлены займы</w:t>
      </w:r>
    </w:p>
    <w:p w:rsidR="005C1101" w:rsidRPr="00655CA3" w:rsidRDefault="005C1101" w:rsidP="005C1101">
      <w:pPr>
        <w:ind w:firstLine="567"/>
        <w:jc w:val="center"/>
        <w:rPr>
          <w:b/>
          <w:sz w:val="28"/>
          <w:szCs w:val="28"/>
        </w:rPr>
      </w:pP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3.1. Заём предоставляется при условии соответствия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обратившегося с заявкой на получение займа (далее – заёмщик), следующим требованиям: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 xml:space="preserve">а)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 имеет задолженности по выплате заработной платы по состоянию на 1 апреля 2020 г.;</w:t>
      </w:r>
      <w:proofErr w:type="gramEnd"/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б)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 имеет по состоянию на 1-е число месяца, в котором подаётся заявка на получение займа,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 xml:space="preserve">г)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r w:rsidRPr="00655CA3">
        <w:rPr>
          <w:sz w:val="28"/>
          <w:szCs w:val="28"/>
        </w:rPr>
        <w:t>д</w:t>
      </w:r>
      <w:proofErr w:type="spellEnd"/>
      <w:r w:rsidRPr="00655CA3">
        <w:rPr>
          <w:sz w:val="28"/>
          <w:szCs w:val="28"/>
        </w:rPr>
        <w:t xml:space="preserve">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r w:rsidRPr="00655CA3">
        <w:rPr>
          <w:sz w:val="28"/>
          <w:szCs w:val="28"/>
        </w:rPr>
        <w:t>з</w:t>
      </w:r>
      <w:proofErr w:type="spellEnd"/>
      <w:r w:rsidRPr="00655CA3">
        <w:rPr>
          <w:sz w:val="28"/>
          <w:szCs w:val="28"/>
        </w:rPr>
        <w:t>)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залог имущества стоимостью, превышающей сумму займа не менее чем на 30 процентов;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уступка права требования денежных обязательств по договорам подряда на сумму запрашиваемого займа;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поручительство учредителей (участников), единоличного исполнительного органа заёмщика - юридического лица, поручительство иных лиц;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и)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имеет заключённый с кредитной организацией, в которой предоставляющей заём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размещены средства компенсационного фонда, договор банковского счёта, предусматривающий: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отказ кредитной организации в списании денежных сре</w:t>
      </w:r>
      <w:proofErr w:type="gramStart"/>
      <w:r w:rsidRPr="00655CA3">
        <w:rPr>
          <w:sz w:val="28"/>
          <w:szCs w:val="28"/>
        </w:rPr>
        <w:t>дств с б</w:t>
      </w:r>
      <w:proofErr w:type="gramEnd"/>
      <w:r w:rsidRPr="00655CA3">
        <w:rPr>
          <w:sz w:val="28"/>
          <w:szCs w:val="28"/>
        </w:rPr>
        <w:t xml:space="preserve">анковского счета заёмщика в пользу третьих лиц в случае получения кредитной организацией уведомления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предоставившей заём, об осуществлении отказа в списании денежных средств;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списание денежных средств на специальный банковский счёт, на котором размещены средства компенсационного фонда (далее - специальный </w:t>
      </w:r>
      <w:r w:rsidRPr="00655CA3">
        <w:rPr>
          <w:sz w:val="28"/>
          <w:szCs w:val="28"/>
        </w:rPr>
        <w:lastRenderedPageBreak/>
        <w:t xml:space="preserve">банковский счёт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организации), в случае направления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заёмщику и в кредитную организацию требования о досрочном возврате суммы займа и процентов за пользование займом;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 xml:space="preserve">к)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имеет заключённые трёхсторонние соглашения с кредитной организацией, в которой открыт специальный банковский счёт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и кредитными организациями, в которых членом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открыты банковские счета, о списании с данных банковских счетов суммы займа и процентов за пользование займом в пользу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на основании предъявленного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требования о списании суммы займа и процентов за</w:t>
      </w:r>
      <w:proofErr w:type="gramEnd"/>
      <w:r w:rsidRPr="00655CA3">
        <w:rPr>
          <w:sz w:val="28"/>
          <w:szCs w:val="28"/>
        </w:rPr>
        <w:t xml:space="preserve"> пользование займом;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л)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имеет план расходования займа с указанием целей его использования, соответствующих пункту </w:t>
      </w:r>
      <w:r>
        <w:rPr>
          <w:sz w:val="28"/>
          <w:szCs w:val="28"/>
        </w:rPr>
        <w:t>2</w:t>
      </w:r>
      <w:r w:rsidRPr="00655CA3">
        <w:rPr>
          <w:sz w:val="28"/>
          <w:szCs w:val="28"/>
        </w:rPr>
        <w:t>.1 настоящего раздела, и лиц, в пользу которых будут осуществляться платежи за счёт средств займа;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м) планируемые расходы соответствуют целям, установленным пунктом 2.1 настоящего раздела;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r w:rsidRPr="00655CA3">
        <w:rPr>
          <w:sz w:val="28"/>
          <w:szCs w:val="28"/>
        </w:rPr>
        <w:t>н</w:t>
      </w:r>
      <w:proofErr w:type="spellEnd"/>
      <w:r w:rsidRPr="00655CA3">
        <w:rPr>
          <w:sz w:val="28"/>
          <w:szCs w:val="28"/>
        </w:rPr>
        <w:t xml:space="preserve">) заключение об оценке финансового положения, деловой репутации и реальности деятельности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(в соответствии с методикой, утверждённой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организацией) содержит выводы об обеспечении возвратности средств займа;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о) отсутствие задолженности по уплате членских взносов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и целевых взносов на нужды НОСТРОЙ;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r w:rsidRPr="00655CA3">
        <w:rPr>
          <w:sz w:val="28"/>
          <w:szCs w:val="28"/>
        </w:rPr>
        <w:t>п</w:t>
      </w:r>
      <w:proofErr w:type="spellEnd"/>
      <w:r w:rsidRPr="00655CA3">
        <w:rPr>
          <w:sz w:val="28"/>
          <w:szCs w:val="28"/>
        </w:rPr>
        <w:t>)</w:t>
      </w:r>
      <w:r w:rsidRPr="00655CA3">
        <w:rPr>
          <w:sz w:val="28"/>
          <w:szCs w:val="28"/>
          <w:lang w:val="en-US"/>
        </w:rPr>
        <w:t> </w:t>
      </w:r>
      <w:r w:rsidRPr="00655CA3">
        <w:rPr>
          <w:sz w:val="28"/>
          <w:szCs w:val="28"/>
        </w:rPr>
        <w:t>отсутствие выплат из компенсационного фонда возмещения вреда или из компенсационного фонда обеспечения договорных обязательств по вине заёмщика;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55CA3">
        <w:rPr>
          <w:sz w:val="28"/>
          <w:szCs w:val="28"/>
        </w:rPr>
        <w:t>р</w:t>
      </w:r>
      <w:proofErr w:type="spellEnd"/>
      <w:r w:rsidRPr="00655CA3">
        <w:rPr>
          <w:sz w:val="28"/>
          <w:szCs w:val="28"/>
        </w:rPr>
        <w:t xml:space="preserve">) отсутствие находящихся в производстве судов исков к члену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</w:t>
      </w:r>
      <w:proofErr w:type="gramEnd"/>
      <w:r w:rsidRPr="00655CA3">
        <w:rPr>
          <w:sz w:val="28"/>
          <w:szCs w:val="28"/>
        </w:rPr>
        <w:t xml:space="preserve"> </w:t>
      </w:r>
      <w:proofErr w:type="gramStart"/>
      <w:r w:rsidRPr="00655CA3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договора);</w:t>
      </w:r>
      <w:proofErr w:type="gramEnd"/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с)</w:t>
      </w:r>
      <w:r w:rsidRPr="00655CA3">
        <w:rPr>
          <w:sz w:val="28"/>
          <w:szCs w:val="28"/>
          <w:lang w:val="en-US"/>
        </w:rPr>
        <w:t> </w:t>
      </w:r>
      <w:r w:rsidRPr="00655CA3">
        <w:rPr>
          <w:sz w:val="28"/>
          <w:szCs w:val="28"/>
        </w:rPr>
        <w:t xml:space="preserve">отсутствие вступивших в силу и неисполненных судебных решений о взыскании с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денежных средств, а </w:t>
      </w:r>
      <w:r w:rsidRPr="00655CA3">
        <w:rPr>
          <w:sz w:val="28"/>
          <w:szCs w:val="28"/>
        </w:rPr>
        <w:lastRenderedPageBreak/>
        <w:t xml:space="preserve">также отсутствие незавершённых исполнительных производств в отношении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 взыскании денежных средств, в том числе в связи с установленной виной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</w:t>
      </w:r>
      <w:proofErr w:type="gramEnd"/>
      <w:r w:rsidRPr="00655CA3">
        <w:rPr>
          <w:sz w:val="28"/>
          <w:szCs w:val="28"/>
        </w:rPr>
        <w:t xml:space="preserve"> строительства, а также с неисполнением или ненадлежащим исполнением членом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обязательств по договору строительного подряда, заключенным с использованием конкурентных способов заключения договора;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т)</w:t>
      </w:r>
      <w:r w:rsidRPr="00655CA3">
        <w:rPr>
          <w:sz w:val="28"/>
          <w:szCs w:val="28"/>
          <w:lang w:val="en-US"/>
        </w:rPr>
        <w:t> </w:t>
      </w:r>
      <w:r w:rsidRPr="00655CA3">
        <w:rPr>
          <w:sz w:val="28"/>
          <w:szCs w:val="28"/>
        </w:rPr>
        <w:t xml:space="preserve">отсутствие у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у его поручителей, у исполнительного органа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неисполненных обязательств по кредитам, ссудам, поручительствам;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у)</w:t>
      </w:r>
      <w:r w:rsidRPr="00655CA3">
        <w:rPr>
          <w:sz w:val="28"/>
          <w:szCs w:val="28"/>
          <w:lang w:val="en-US"/>
        </w:rPr>
        <w:t> </w:t>
      </w:r>
      <w:r w:rsidRPr="00655CA3">
        <w:rPr>
          <w:sz w:val="28"/>
          <w:szCs w:val="28"/>
        </w:rPr>
        <w:t xml:space="preserve">отсутствие в отношении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действующей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r w:rsidRPr="00655CA3">
        <w:rPr>
          <w:sz w:val="28"/>
          <w:szCs w:val="28"/>
        </w:rPr>
        <w:t>ф</w:t>
      </w:r>
      <w:proofErr w:type="spellEnd"/>
      <w:r w:rsidRPr="00655CA3">
        <w:rPr>
          <w:sz w:val="28"/>
          <w:szCs w:val="28"/>
        </w:rPr>
        <w:t>)</w:t>
      </w:r>
      <w:r w:rsidRPr="00655CA3">
        <w:rPr>
          <w:sz w:val="28"/>
          <w:szCs w:val="28"/>
          <w:lang w:val="en-US"/>
        </w:rPr>
        <w:t> </w:t>
      </w:r>
      <w:r w:rsidRPr="00655CA3">
        <w:rPr>
          <w:sz w:val="28"/>
          <w:szCs w:val="28"/>
        </w:rPr>
        <w:t xml:space="preserve">отсутствие у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неисполненных предписаний органов государственного (муниципального) контроля (надзора) в сфере строительства;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55CA3">
        <w:rPr>
          <w:sz w:val="28"/>
          <w:szCs w:val="28"/>
        </w:rPr>
        <w:t>х</w:t>
      </w:r>
      <w:proofErr w:type="spellEnd"/>
      <w:r w:rsidRPr="00655CA3">
        <w:rPr>
          <w:sz w:val="28"/>
          <w:szCs w:val="28"/>
        </w:rPr>
        <w:t xml:space="preserve">) сведения о члене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Pr="00655CA3">
        <w:rPr>
          <w:sz w:val="28"/>
          <w:szCs w:val="28"/>
        </w:rPr>
        <w:t xml:space="preserve"> проведения капитального ремонта общего имущества в многоквартирных домах»;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spellStart"/>
      <w:r w:rsidRPr="00655CA3">
        <w:rPr>
          <w:sz w:val="28"/>
          <w:szCs w:val="28"/>
        </w:rPr>
        <w:t>ц</w:t>
      </w:r>
      <w:proofErr w:type="spellEnd"/>
      <w:r w:rsidRPr="00655CA3">
        <w:rPr>
          <w:sz w:val="28"/>
          <w:szCs w:val="28"/>
        </w:rPr>
        <w:t>)</w:t>
      </w:r>
      <w:r w:rsidRPr="00655CA3">
        <w:rPr>
          <w:sz w:val="28"/>
          <w:szCs w:val="28"/>
          <w:lang w:val="en-US"/>
        </w:rPr>
        <w:t> </w:t>
      </w:r>
      <w:r w:rsidRPr="00655CA3">
        <w:rPr>
          <w:sz w:val="28"/>
          <w:szCs w:val="28"/>
        </w:rPr>
        <w:t xml:space="preserve">сведения, изложенные в документах, представленных членом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являются достоверными;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ч)</w:t>
      </w:r>
      <w:r w:rsidRPr="00655CA3">
        <w:rPr>
          <w:sz w:val="28"/>
          <w:szCs w:val="28"/>
          <w:lang w:val="en-US"/>
        </w:rPr>
        <w:t> </w:t>
      </w:r>
      <w:r w:rsidRPr="00655CA3">
        <w:rPr>
          <w:sz w:val="28"/>
          <w:szCs w:val="28"/>
        </w:rPr>
        <w:t xml:space="preserve">сумма запрошенного займа не превышает предельный размер займа, установленный пунктом 1.2 настоящего раздела, в том числе с учётом ранее предоставленных и не возвращённых займов, на день принятия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решения о предоставлении займа.</w:t>
      </w:r>
    </w:p>
    <w:p w:rsidR="005C1101" w:rsidRPr="00655CA3" w:rsidRDefault="005C1101" w:rsidP="005C1101">
      <w:pPr>
        <w:ind w:firstLine="567"/>
        <w:jc w:val="both"/>
        <w:rPr>
          <w:i/>
          <w:sz w:val="28"/>
          <w:szCs w:val="28"/>
        </w:rPr>
      </w:pPr>
      <w:proofErr w:type="gramStart"/>
      <w:r w:rsidRPr="00655CA3">
        <w:rPr>
          <w:i/>
          <w:sz w:val="28"/>
          <w:szCs w:val="28"/>
        </w:rPr>
        <w:t xml:space="preserve">(Пункты «а» - «л» соответствуют пункту 6 Положения об отдельных условиях предоставления займов, пункты «м» - «ч» - дополнительные требования – включаются вариативно, по усмотрению </w:t>
      </w:r>
      <w:proofErr w:type="spellStart"/>
      <w:r w:rsidRPr="00655CA3">
        <w:rPr>
          <w:i/>
          <w:sz w:val="28"/>
          <w:szCs w:val="28"/>
        </w:rPr>
        <w:t>саморегулируемой</w:t>
      </w:r>
      <w:proofErr w:type="spellEnd"/>
      <w:r w:rsidRPr="00655CA3">
        <w:rPr>
          <w:i/>
          <w:sz w:val="28"/>
          <w:szCs w:val="28"/>
        </w:rPr>
        <w:t xml:space="preserve"> организации).</w:t>
      </w:r>
      <w:proofErr w:type="gramEnd"/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 </w:t>
      </w:r>
    </w:p>
    <w:p w:rsidR="005C1101" w:rsidRPr="00655CA3" w:rsidRDefault="005C1101" w:rsidP="005C1101">
      <w:pPr>
        <w:ind w:firstLine="567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4.  Порядок, сроки рассмотрения заявок на получение займов и принятия решений о предоставлении займов, требования к заёмщику</w:t>
      </w:r>
    </w:p>
    <w:p w:rsidR="005C1101" w:rsidRPr="00655CA3" w:rsidRDefault="005C1101" w:rsidP="005C1101">
      <w:pPr>
        <w:ind w:firstLine="567"/>
        <w:jc w:val="center"/>
        <w:rPr>
          <w:sz w:val="28"/>
          <w:szCs w:val="28"/>
        </w:rPr>
      </w:pP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 xml:space="preserve">4.1. В </w:t>
      </w:r>
      <w:proofErr w:type="gramStart"/>
      <w:r w:rsidRPr="00655CA3">
        <w:rPr>
          <w:sz w:val="28"/>
          <w:szCs w:val="28"/>
        </w:rPr>
        <w:t>целях</w:t>
      </w:r>
      <w:proofErr w:type="gramEnd"/>
      <w:r w:rsidRPr="00655CA3">
        <w:rPr>
          <w:sz w:val="28"/>
          <w:szCs w:val="28"/>
        </w:rPr>
        <w:t xml:space="preserve"> получения займа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подает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заявку на получение займа с приложением следующих документов (далее – заявка на получение займа):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справка об отсутствии задолженности по выплате заработной платы работникам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- юридического лица по состоянию на 1 апреля 2020 г., подписанная уполномоченным лицом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>
        <w:rPr>
          <w:sz w:val="28"/>
          <w:szCs w:val="28"/>
        </w:rPr>
        <w:t>3.1</w:t>
      </w:r>
      <w:r w:rsidRPr="00655CA3">
        <w:rPr>
          <w:sz w:val="28"/>
          <w:szCs w:val="28"/>
        </w:rPr>
        <w:t xml:space="preserve"> настоящего раздела (в случае отсутствия такой справки на день подачи документов она может быть представлена до подписания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договора займа);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копии бухгалтерской (финансовой) отчётности за год, предшествующий году подачи документов;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сведения о наличии (отсутствии) привлечения к субсидиарной ответственности лиц, указанных в подпункте «ж» пункта 3.1 настоящего раздела;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обязательство об обеспечении исполнения обязательств заёмщика по договору займа, указанное в подпункте «</w:t>
      </w:r>
      <w:proofErr w:type="spellStart"/>
      <w:r w:rsidRPr="00655CA3">
        <w:rPr>
          <w:sz w:val="28"/>
          <w:szCs w:val="28"/>
        </w:rPr>
        <w:t>з</w:t>
      </w:r>
      <w:proofErr w:type="spellEnd"/>
      <w:r w:rsidRPr="00655CA3">
        <w:rPr>
          <w:sz w:val="28"/>
          <w:szCs w:val="28"/>
        </w:rPr>
        <w:t>» пункта 3.1 настоящего раздела;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договор банковского счёта, указанный в подпункте «и» пункта 3.1 настоящего раздела;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соглашения, указанные в подпункте «к» пункта 3.1 настоящего раздела;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справка налогового органа об открытых банковских счетах заёмщика в кредитных организациях;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договоры подряда с приложением документов, подтверждающих объём выполненных по таким договорам работ (при наличии);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план расходования займа с указанием целей его использования, соответствующих пункту </w:t>
      </w:r>
      <w:r>
        <w:rPr>
          <w:sz w:val="28"/>
          <w:szCs w:val="28"/>
        </w:rPr>
        <w:t>2</w:t>
      </w:r>
      <w:r w:rsidRPr="00655CA3">
        <w:rPr>
          <w:sz w:val="28"/>
          <w:szCs w:val="28"/>
        </w:rPr>
        <w:t>.1 настоящего раздела, и лиц, в пользу которых будут осуществляться платежи за счёт средств займа.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 xml:space="preserve">В случае, если способом обеспечения исполнения обязательств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по договору займа выбран залог имущества, такой член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должен предоставить отчёт независимого оценщика, осуществившего оценку рыночной стоимости предмета залога.</w:t>
      </w:r>
      <w:proofErr w:type="gramEnd"/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 </w:t>
      </w:r>
      <w:proofErr w:type="gramStart"/>
      <w:r w:rsidRPr="00655CA3">
        <w:rPr>
          <w:sz w:val="28"/>
          <w:szCs w:val="28"/>
        </w:rPr>
        <w:t>случае</w:t>
      </w:r>
      <w:proofErr w:type="gramEnd"/>
      <w:r w:rsidRPr="00655CA3">
        <w:rPr>
          <w:sz w:val="28"/>
          <w:szCs w:val="28"/>
        </w:rPr>
        <w:t xml:space="preserve"> подписания заявки на получение займа лицом, уполномоченным действовать от имени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дополнительно к заявке прилагается доверенность.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4.2. Заявка на получение займа подается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 xml:space="preserve">4.3. Заявка на получение займа на бумажном носителе может быть подана членом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непосредственно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по месту её нахождения, направлена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подаётся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с помощью сервиса «Личный кабинет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организации» на официальном сайте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в информационно-телекоммуникационной сети «Интернет» (при его наличии) или посредством электронной почты.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4.4. Заявка на получение займа регистрируется в день её поступления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в системе электронного документооборота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или в специальном журнале регистрации на бумажном носителе. Отметка о регистрации должна содержать сведения о дате и времени такой регистрации.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4.5.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рассматривает заявки на получение займа в течение 10 рабочих дней </w:t>
      </w:r>
      <w:r w:rsidRPr="00655CA3">
        <w:rPr>
          <w:i/>
          <w:sz w:val="28"/>
          <w:szCs w:val="28"/>
        </w:rPr>
        <w:t xml:space="preserve">(вариативно, по усмотрению </w:t>
      </w:r>
      <w:proofErr w:type="spellStart"/>
      <w:r w:rsidRPr="00655CA3">
        <w:rPr>
          <w:i/>
          <w:sz w:val="28"/>
          <w:szCs w:val="28"/>
        </w:rPr>
        <w:t>саморегулируемой</w:t>
      </w:r>
      <w:proofErr w:type="spellEnd"/>
      <w:r w:rsidRPr="00655CA3">
        <w:rPr>
          <w:i/>
          <w:sz w:val="28"/>
          <w:szCs w:val="28"/>
        </w:rPr>
        <w:t xml:space="preserve"> организации)</w:t>
      </w:r>
      <w:r w:rsidRPr="00655CA3">
        <w:rPr>
          <w:sz w:val="28"/>
          <w:szCs w:val="28"/>
        </w:rPr>
        <w:t xml:space="preserve"> с даты их поступления в порядке очерёдности их поступления.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4.6.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при рассмотрении заявки на получение займа вправе использовать общедоступные источники информации (автоматизированные информационные системы Федеральной налоговой службы России, информационную систему «Картотека арбитражных дел», Единый федеральный реестр сведений о банкротстве и другие).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4.7. </w:t>
      </w:r>
      <w:proofErr w:type="spellStart"/>
      <w:proofErr w:type="gram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в соответствии с Методикой оценки финансового состояния, деловой репутации и реальности деятельности юридического лица, определяющей порядок анализа и оценки финансовой и иной информации о юридических лицах </w:t>
      </w:r>
      <w:r w:rsidRPr="00655CA3">
        <w:rPr>
          <w:i/>
          <w:sz w:val="28"/>
          <w:szCs w:val="28"/>
        </w:rPr>
        <w:t xml:space="preserve">(вариативная часть, в случае утверждения ПДКОУ СРО указанной Методики) </w:t>
      </w:r>
      <w:r w:rsidRPr="00655CA3">
        <w:rPr>
          <w:sz w:val="28"/>
          <w:szCs w:val="28"/>
        </w:rPr>
        <w:t xml:space="preserve">осуществляет оценку финансового состояния заёмщика, а также оценку его деловой репутации и реальности деятельности с целью определения риска </w:t>
      </w:r>
      <w:proofErr w:type="spellStart"/>
      <w:r w:rsidRPr="00655CA3">
        <w:rPr>
          <w:sz w:val="28"/>
          <w:szCs w:val="28"/>
        </w:rPr>
        <w:t>невозврата</w:t>
      </w:r>
      <w:proofErr w:type="spellEnd"/>
      <w:r w:rsidRPr="00655CA3">
        <w:rPr>
          <w:sz w:val="28"/>
          <w:szCs w:val="28"/>
        </w:rPr>
        <w:t xml:space="preserve"> займа.</w:t>
      </w:r>
      <w:proofErr w:type="gramEnd"/>
      <w:r w:rsidRPr="00655CA3">
        <w:rPr>
          <w:sz w:val="28"/>
          <w:szCs w:val="28"/>
        </w:rPr>
        <w:t xml:space="preserve">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утверждает заключение о финансовой устойчивости, платёжеспособности, деловой активности и эффективности деятельности заёмщика. Для этих целей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вправе запросить у заёмщика дополнительную информацию и документы, предусмотренные указанной Методикой. 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4.8. Постоянно действующий коллегиальный орган управления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</w:t>
      </w:r>
      <w:r w:rsidRPr="00655CA3">
        <w:rPr>
          <w:i/>
          <w:sz w:val="28"/>
          <w:szCs w:val="28"/>
        </w:rPr>
        <w:t>(указать наименование коллегиального органа управления)</w:t>
      </w:r>
      <w:r w:rsidRPr="00655CA3">
        <w:rPr>
          <w:iCs/>
          <w:sz w:val="28"/>
          <w:szCs w:val="28"/>
        </w:rPr>
        <w:t xml:space="preserve"> </w:t>
      </w:r>
      <w:r w:rsidRPr="00655CA3">
        <w:rPr>
          <w:sz w:val="28"/>
          <w:szCs w:val="28"/>
        </w:rPr>
        <w:t>принимает по заявке решение о предоставлении займа либо об отказе в его предоставлении с указанием основания для отказа.</w:t>
      </w:r>
    </w:p>
    <w:p w:rsidR="005C1101" w:rsidRPr="00655CA3" w:rsidRDefault="005C1101" w:rsidP="005C1101">
      <w:pPr>
        <w:ind w:firstLine="567"/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t xml:space="preserve">4.9. </w:t>
      </w:r>
      <w:r w:rsidRPr="00655CA3">
        <w:rPr>
          <w:rFonts w:ascii="PT Serif" w:hAnsi="PT Serif"/>
          <w:sz w:val="28"/>
          <w:szCs w:val="28"/>
        </w:rPr>
        <w:t xml:space="preserve"> </w:t>
      </w:r>
      <w:r w:rsidRPr="00655CA3">
        <w:rPr>
          <w:sz w:val="28"/>
          <w:szCs w:val="28"/>
        </w:rPr>
        <w:t xml:space="preserve">Основанием для отказа в предоставлении займа является несоответствие заёмщика требованиям, установленным пунктом 3.1 настоящего раздела.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 xml:space="preserve">4.10.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направляет заёмщику решение о предоставлении займа либо об отказе в его предоставлении в течение 3 рабочих дней </w:t>
      </w:r>
      <w:r w:rsidRPr="00655CA3">
        <w:rPr>
          <w:i/>
          <w:sz w:val="28"/>
          <w:szCs w:val="28"/>
        </w:rPr>
        <w:t xml:space="preserve">(вариативно, по усмотрению </w:t>
      </w:r>
      <w:proofErr w:type="spellStart"/>
      <w:r w:rsidRPr="00655CA3">
        <w:rPr>
          <w:i/>
          <w:sz w:val="28"/>
          <w:szCs w:val="28"/>
        </w:rPr>
        <w:t>саморегулируемой</w:t>
      </w:r>
      <w:proofErr w:type="spellEnd"/>
      <w:r w:rsidRPr="00655CA3">
        <w:rPr>
          <w:i/>
          <w:sz w:val="28"/>
          <w:szCs w:val="28"/>
        </w:rPr>
        <w:t xml:space="preserve"> организации)</w:t>
      </w:r>
      <w:r w:rsidRPr="00655CA3">
        <w:rPr>
          <w:sz w:val="28"/>
          <w:szCs w:val="28"/>
        </w:rPr>
        <w:t xml:space="preserve"> со дня принятия такого решения на бумажном носителе или в форме электронных документа (пакета электронных документов), подписанного с использованием усиленной квалифицированной электронной подписи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4.11. Исполнительный орган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подготавливает и заключает договор займа, а также договоры об обеспечении исполнения обязательств заёмщика по договору займа (залог имущества и (или) уступка права требования денежных обязательств по договорам подряда и (или) поручительство) в соответствии с гражданским законодательством.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4.12.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хранит заявки с приложенными документами, решения о предоставлении займа, договоры займа, договоров об обеспечении исполнения обязательств заёмщика по договору займа, а также иные документы, полученные в результате осуществления </w:t>
      </w:r>
      <w:proofErr w:type="gramStart"/>
      <w:r w:rsidRPr="00655CA3">
        <w:rPr>
          <w:sz w:val="28"/>
          <w:szCs w:val="28"/>
        </w:rPr>
        <w:t>контроля за</w:t>
      </w:r>
      <w:proofErr w:type="gramEnd"/>
      <w:r w:rsidRPr="00655CA3">
        <w:rPr>
          <w:sz w:val="28"/>
          <w:szCs w:val="28"/>
        </w:rPr>
        <w:t xml:space="preserve"> использованием средств займа, в деле члена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в течение 5-ти лет.</w:t>
      </w:r>
    </w:p>
    <w:p w:rsidR="005C1101" w:rsidRPr="00655CA3" w:rsidRDefault="005C1101" w:rsidP="005C1101">
      <w:pPr>
        <w:ind w:firstLine="567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5. </w:t>
      </w:r>
      <w:proofErr w:type="gramStart"/>
      <w:r w:rsidRPr="00655CA3">
        <w:rPr>
          <w:b/>
          <w:sz w:val="28"/>
          <w:szCs w:val="28"/>
        </w:rPr>
        <w:t>Контроль за</w:t>
      </w:r>
      <w:proofErr w:type="gramEnd"/>
      <w:r w:rsidRPr="00655CA3">
        <w:rPr>
          <w:b/>
          <w:sz w:val="28"/>
          <w:szCs w:val="28"/>
        </w:rPr>
        <w:t xml:space="preserve"> использованием средств займа, возврат займа</w:t>
      </w:r>
    </w:p>
    <w:p w:rsidR="005C1101" w:rsidRPr="00655CA3" w:rsidRDefault="005C1101" w:rsidP="005C1101">
      <w:pPr>
        <w:ind w:firstLine="567"/>
        <w:jc w:val="center"/>
        <w:rPr>
          <w:sz w:val="28"/>
          <w:szCs w:val="28"/>
        </w:rPr>
      </w:pP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 </w:t>
      </w:r>
      <w:proofErr w:type="gramStart"/>
      <w:r w:rsidRPr="00655CA3">
        <w:rPr>
          <w:sz w:val="28"/>
          <w:szCs w:val="28"/>
        </w:rPr>
        <w:t>Контроль за</w:t>
      </w:r>
      <w:proofErr w:type="gramEnd"/>
      <w:r w:rsidRPr="00655CA3">
        <w:rPr>
          <w:sz w:val="28"/>
          <w:szCs w:val="28"/>
        </w:rPr>
        <w:t xml:space="preserve"> использованием средств займа осуществляется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организацией.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5.2. </w:t>
      </w:r>
      <w:proofErr w:type="gramStart"/>
      <w:r w:rsidRPr="00655CA3">
        <w:rPr>
          <w:sz w:val="28"/>
          <w:szCs w:val="28"/>
        </w:rPr>
        <w:t xml:space="preserve">В целях контроля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соответствия производимых заёмщиком расходов целям получения займа заёмщик направляет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  <w:proofErr w:type="gramEnd"/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ежемесячно, не позднее 5-го числа месяца, следующего за отчётным, - документы, подтверждающие соответствие использования средств займа условиям договора займа, информацию о расходах, произведённых за счёт средств займа, в соответствии с условиями договора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  <w:proofErr w:type="gramEnd"/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 5-дневный срок со дня получения соответствующего запроса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дополнительную информацию о расходах, произведённых за счёт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 случае открытия нового банковского счёта в кредитной организации заёмщик в течение 5 рабочих дней с даты открытия направляет в </w:t>
      </w:r>
      <w:proofErr w:type="spellStart"/>
      <w:r w:rsidRPr="00655CA3">
        <w:rPr>
          <w:sz w:val="28"/>
          <w:szCs w:val="28"/>
        </w:rPr>
        <w:t>саморегулируемую</w:t>
      </w:r>
      <w:proofErr w:type="spellEnd"/>
      <w:r w:rsidRPr="00655CA3">
        <w:rPr>
          <w:sz w:val="28"/>
          <w:szCs w:val="28"/>
        </w:rPr>
        <w:t xml:space="preserve"> организацию соглашение, указанное в подпункте «</w:t>
      </w:r>
      <w:proofErr w:type="gramStart"/>
      <w:r w:rsidRPr="00655CA3">
        <w:rPr>
          <w:sz w:val="28"/>
          <w:szCs w:val="28"/>
        </w:rPr>
        <w:t>к</w:t>
      </w:r>
      <w:proofErr w:type="gramEnd"/>
      <w:r w:rsidRPr="00655CA3">
        <w:rPr>
          <w:sz w:val="28"/>
          <w:szCs w:val="28"/>
        </w:rPr>
        <w:t>» пункта 3.1 настоящего раздела.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5.3.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при осуществлении </w:t>
      </w:r>
      <w:proofErr w:type="gramStart"/>
      <w:r w:rsidRPr="00655CA3">
        <w:rPr>
          <w:sz w:val="28"/>
          <w:szCs w:val="28"/>
        </w:rPr>
        <w:t>контроля за</w:t>
      </w:r>
      <w:proofErr w:type="gramEnd"/>
      <w:r w:rsidRPr="00655CA3">
        <w:rPr>
          <w:sz w:val="28"/>
          <w:szCs w:val="28"/>
        </w:rPr>
        <w:t xml:space="preserve"> использованием средств займа, оценке деловой репутации заёмщика </w:t>
      </w:r>
      <w:r w:rsidRPr="00655CA3">
        <w:rPr>
          <w:sz w:val="28"/>
          <w:szCs w:val="28"/>
        </w:rPr>
        <w:lastRenderedPageBreak/>
        <w:t xml:space="preserve">использует документы, информацию, предоставленную членом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общедоступные источники информации (автоматизированные информационные системы Федеральной налоговой службы России, информационную систему «Картотека арбитражных дел», Единый федеральный реестр сведений о банкротстве и другие).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5.4. </w:t>
      </w:r>
      <w:proofErr w:type="gramStart"/>
      <w:r w:rsidRPr="00655CA3">
        <w:rPr>
          <w:sz w:val="28"/>
          <w:szCs w:val="28"/>
        </w:rPr>
        <w:t xml:space="preserve">В случае выявления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организацией несоответствия производимых заёмщиком расходов целям получения займа, при нарушении заёмщиком обязанностей, предусмотренных пунктом 5.2 настоящего раздела, а также в иных случаях, предусмотренных договором займа,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направляет уведомление в кредитную организацию, в которой открыт банковский счёт заёмщика, на который зачислена сумма займа, об осуществлении отказа в списании денежных средств с данного банковского счёта в пользу</w:t>
      </w:r>
      <w:proofErr w:type="gramEnd"/>
      <w:r w:rsidRPr="00655CA3">
        <w:rPr>
          <w:sz w:val="28"/>
          <w:szCs w:val="28"/>
        </w:rPr>
        <w:t xml:space="preserve"> третьих лиц и направляет заёмщику требование о досрочном возврате суммы займа и процентов за пользование займом. В </w:t>
      </w:r>
      <w:proofErr w:type="gramStart"/>
      <w:r w:rsidRPr="00655CA3">
        <w:rPr>
          <w:sz w:val="28"/>
          <w:szCs w:val="28"/>
        </w:rPr>
        <w:t>случае</w:t>
      </w:r>
      <w:proofErr w:type="gramEnd"/>
      <w:r w:rsidRPr="00655CA3">
        <w:rPr>
          <w:sz w:val="28"/>
          <w:szCs w:val="28"/>
        </w:rPr>
        <w:t xml:space="preserve"> невыполнения заёмщиком такого требования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обращается в кредитные организации, указанные в подпункте «к» пункта 3.1 настоящего раздела, с требованием о списании суммы займа и процентов за пользование займом с банковских счетов заёмщика на специальный банковский счет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организации. 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5.5. Постоянно действующий коллегиальный орган управления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5.6. </w:t>
      </w:r>
      <w:proofErr w:type="spellStart"/>
      <w:r w:rsidRPr="00655CA3">
        <w:rPr>
          <w:sz w:val="28"/>
          <w:szCs w:val="28"/>
        </w:rPr>
        <w:t>Саморегулируемая</w:t>
      </w:r>
      <w:proofErr w:type="spellEnd"/>
      <w:r w:rsidRPr="00655CA3">
        <w:rPr>
          <w:sz w:val="28"/>
          <w:szCs w:val="28"/>
        </w:rPr>
        <w:t xml:space="preserve"> организация направляет в Национальное объединение </w:t>
      </w:r>
      <w:proofErr w:type="spellStart"/>
      <w:r w:rsidRPr="00655CA3">
        <w:rPr>
          <w:sz w:val="28"/>
          <w:szCs w:val="28"/>
        </w:rPr>
        <w:t>саморегулируемых</w:t>
      </w:r>
      <w:proofErr w:type="spellEnd"/>
      <w:r w:rsidRPr="00655CA3">
        <w:rPr>
          <w:sz w:val="28"/>
          <w:szCs w:val="28"/>
        </w:rPr>
        <w:t xml:space="preserve">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решения о предоставлении займов и копии документов, представленных в соответствии с пунктом 3.2 настоящего раздела, - в течение 3 рабочих дней со дня принятия таких решений;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сводный отчёт о движении денежных средств на банковском счёте заёмщика по каждому договору займа, выписки по банковскому счету заёмщика, выданные кредитной организацией, и информацию о соответствии производимых заёмщиком расходов целям получения займа - ежемесячно, не позднее 10-го числа месяца, следующего </w:t>
      </w:r>
      <w:proofErr w:type="gramStart"/>
      <w:r w:rsidRPr="00655CA3">
        <w:rPr>
          <w:sz w:val="28"/>
          <w:szCs w:val="28"/>
        </w:rPr>
        <w:t>за</w:t>
      </w:r>
      <w:proofErr w:type="gramEnd"/>
      <w:r w:rsidRPr="00655CA3">
        <w:rPr>
          <w:sz w:val="28"/>
          <w:szCs w:val="28"/>
        </w:rPr>
        <w:t xml:space="preserve"> отчётным.</w:t>
      </w:r>
    </w:p>
    <w:p w:rsidR="005C1101" w:rsidRPr="00655CA3" w:rsidRDefault="005C1101" w:rsidP="005C1101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5.7. Возврат займа и процентов за пользование займом осуществляется членом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 на специальный банковский счёт </w:t>
      </w:r>
      <w:proofErr w:type="spellStart"/>
      <w:r w:rsidRPr="00655CA3">
        <w:rPr>
          <w:sz w:val="28"/>
          <w:szCs w:val="28"/>
        </w:rPr>
        <w:t>саморегулируемой</w:t>
      </w:r>
      <w:proofErr w:type="spellEnd"/>
      <w:r w:rsidRPr="00655CA3">
        <w:rPr>
          <w:sz w:val="28"/>
          <w:szCs w:val="28"/>
        </w:rPr>
        <w:t xml:space="preserve"> организации, на котором размещены средства компенсационного фонда.</w:t>
      </w:r>
    </w:p>
    <w:p w:rsidR="003018D1" w:rsidRDefault="003018D1"/>
    <w:sectPr w:rsidR="003018D1" w:rsidSect="0030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01" w:rsidRDefault="005C1101" w:rsidP="005C1101">
      <w:r>
        <w:separator/>
      </w:r>
    </w:p>
  </w:endnote>
  <w:endnote w:type="continuationSeparator" w:id="0">
    <w:p w:rsidR="005C1101" w:rsidRDefault="005C1101" w:rsidP="005C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01" w:rsidRDefault="005C1101" w:rsidP="005C1101">
      <w:r>
        <w:separator/>
      </w:r>
    </w:p>
  </w:footnote>
  <w:footnote w:type="continuationSeparator" w:id="0">
    <w:p w:rsidR="005C1101" w:rsidRDefault="005C1101" w:rsidP="005C1101">
      <w:r>
        <w:continuationSeparator/>
      </w:r>
    </w:p>
  </w:footnote>
  <w:footnote w:id="1">
    <w:p w:rsidR="005C1101" w:rsidRPr="00787335" w:rsidRDefault="005C1101" w:rsidP="005C1101">
      <w:pPr>
        <w:pStyle w:val="a4"/>
        <w:rPr>
          <w:sz w:val="20"/>
          <w:szCs w:val="20"/>
        </w:rPr>
      </w:pPr>
      <w:r w:rsidRPr="00787335">
        <w:rPr>
          <w:rStyle w:val="a3"/>
          <w:sz w:val="20"/>
          <w:szCs w:val="20"/>
        </w:rPr>
        <w:footnoteRef/>
      </w:r>
      <w:r w:rsidRPr="00787335">
        <w:rPr>
          <w:sz w:val="20"/>
          <w:szCs w:val="20"/>
        </w:rPr>
        <w:t xml:space="preserve"> Вне зависимости от договоров подряда и даты их заключения.</w:t>
      </w:r>
    </w:p>
  </w:footnote>
  <w:footnote w:id="2">
    <w:p w:rsidR="005C1101" w:rsidRDefault="005C1101" w:rsidP="005C1101">
      <w:pPr>
        <w:pStyle w:val="a4"/>
        <w:jc w:val="both"/>
      </w:pPr>
      <w:r w:rsidRPr="00787335">
        <w:rPr>
          <w:rStyle w:val="a3"/>
        </w:rPr>
        <w:footnoteRef/>
      </w:r>
      <w:r w:rsidRPr="00787335">
        <w:t xml:space="preserve"> </w:t>
      </w:r>
      <w:proofErr w:type="gramStart"/>
      <w:r w:rsidRPr="00787335">
        <w:rPr>
          <w:sz w:val="20"/>
          <w:szCs w:val="20"/>
        </w:rPr>
        <w:t xml:space="preserve">Обратиться с заявкой на выдачу займа может любая организация – член </w:t>
      </w:r>
      <w:proofErr w:type="spellStart"/>
      <w:r>
        <w:rPr>
          <w:sz w:val="20"/>
          <w:szCs w:val="20"/>
        </w:rPr>
        <w:t>саморегулируемой</w:t>
      </w:r>
      <w:proofErr w:type="spellEnd"/>
      <w:r>
        <w:rPr>
          <w:sz w:val="20"/>
          <w:szCs w:val="20"/>
        </w:rPr>
        <w:t xml:space="preserve"> организации</w:t>
      </w:r>
      <w:r w:rsidRPr="00787335">
        <w:rPr>
          <w:sz w:val="20"/>
          <w:szCs w:val="20"/>
        </w:rPr>
        <w:t>, являющаяся сторона договора, заключенного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(как подрядчик, так и застройщик).</w:t>
      </w:r>
      <w:proofErr w:type="gramEnd"/>
    </w:p>
  </w:footnote>
  <w:footnote w:id="3">
    <w:p w:rsidR="005C1101" w:rsidRPr="007F6908" w:rsidRDefault="005C1101" w:rsidP="005C1101">
      <w:pPr>
        <w:pStyle w:val="a4"/>
        <w:rPr>
          <w:sz w:val="20"/>
          <w:szCs w:val="20"/>
        </w:rPr>
      </w:pPr>
      <w:r w:rsidRPr="00787335">
        <w:rPr>
          <w:rStyle w:val="a3"/>
          <w:sz w:val="20"/>
          <w:szCs w:val="20"/>
        </w:rPr>
        <w:footnoteRef/>
      </w:r>
      <w:r w:rsidRPr="00787335">
        <w:rPr>
          <w:sz w:val="20"/>
          <w:szCs w:val="20"/>
        </w:rPr>
        <w:t xml:space="preserve"> Вне зависимости от даты заключения договора подряда.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01"/>
    <w:rsid w:val="000A3C94"/>
    <w:rsid w:val="003018D1"/>
    <w:rsid w:val="00392172"/>
    <w:rsid w:val="005B63DA"/>
    <w:rsid w:val="005C1101"/>
    <w:rsid w:val="008D4E0B"/>
    <w:rsid w:val="0090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01"/>
    <w:rPr>
      <w:rFonts w:eastAsia="Times New Roman"/>
      <w:b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C1101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5C1101"/>
  </w:style>
  <w:style w:type="character" w:customStyle="1" w:styleId="a5">
    <w:name w:val="Текст сноски Знак"/>
    <w:basedOn w:val="a0"/>
    <w:link w:val="a4"/>
    <w:uiPriority w:val="99"/>
    <w:semiHidden/>
    <w:rsid w:val="005C1101"/>
    <w:rPr>
      <w:rFonts w:eastAsia="Times New Roman"/>
      <w:b w:val="0"/>
      <w:sz w:val="20"/>
      <w:szCs w:val="20"/>
      <w:lang w:eastAsia="zh-CN"/>
    </w:rPr>
  </w:style>
  <w:style w:type="character" w:customStyle="1" w:styleId="1">
    <w:name w:val="Текст сноски Знак1"/>
    <w:basedOn w:val="a0"/>
    <w:link w:val="a4"/>
    <w:uiPriority w:val="99"/>
    <w:semiHidden/>
    <w:rsid w:val="005C1101"/>
    <w:rPr>
      <w:rFonts w:eastAsia="Times New Roman"/>
      <w:b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3821</Words>
  <Characters>21781</Characters>
  <Application>Microsoft Office Word</Application>
  <DocSecurity>0</DocSecurity>
  <Lines>181</Lines>
  <Paragraphs>51</Paragraphs>
  <ScaleCrop>false</ScaleCrop>
  <Company/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v.bugreev</cp:lastModifiedBy>
  <cp:revision>2</cp:revision>
  <dcterms:created xsi:type="dcterms:W3CDTF">2020-08-11T10:58:00Z</dcterms:created>
  <dcterms:modified xsi:type="dcterms:W3CDTF">2020-08-11T10:58:00Z</dcterms:modified>
</cp:coreProperties>
</file>